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e101a"/>
          <w:sz w:val="28"/>
          <w:szCs w:val="28"/>
        </w:rPr>
      </w:pPr>
      <w:r w:rsidDel="00000000" w:rsidR="00000000" w:rsidRPr="00000000">
        <w:rPr>
          <w:b w:val="1"/>
          <w:color w:val="0e101a"/>
          <w:sz w:val="28"/>
          <w:szCs w:val="28"/>
          <w:rtl w:val="0"/>
        </w:rPr>
        <w:t xml:space="preserve">Four Seasons Hotel Mexico City participa como patrocinador oficial durante la nueva edición de ZsONA MACO</w:t>
      </w:r>
    </w:p>
    <w:p w:rsidR="00000000" w:rsidDel="00000000" w:rsidP="00000000" w:rsidRDefault="00000000" w:rsidRPr="00000000" w14:paraId="00000002">
      <w:pPr>
        <w:spacing w:line="240" w:lineRule="auto"/>
        <w:jc w:val="center"/>
        <w:rPr>
          <w:b w:val="1"/>
          <w:color w:val="0e101a"/>
          <w:sz w:val="28"/>
          <w:szCs w:val="28"/>
        </w:rPr>
      </w:pPr>
      <w:r w:rsidDel="00000000" w:rsidR="00000000" w:rsidRPr="00000000">
        <w:rPr>
          <w:rtl w:val="0"/>
        </w:rPr>
      </w:r>
    </w:p>
    <w:p w:rsidR="00000000" w:rsidDel="00000000" w:rsidP="00000000" w:rsidRDefault="00000000" w:rsidRPr="00000000" w14:paraId="00000003">
      <w:pPr>
        <w:numPr>
          <w:ilvl w:val="0"/>
          <w:numId w:val="1"/>
        </w:numPr>
        <w:spacing w:line="240" w:lineRule="auto"/>
        <w:ind w:left="720" w:hanging="360"/>
        <w:jc w:val="center"/>
        <w:rPr>
          <w:color w:val="0e101a"/>
        </w:rPr>
      </w:pPr>
      <w:r w:rsidDel="00000000" w:rsidR="00000000" w:rsidRPr="00000000">
        <w:rPr>
          <w:color w:val="0e101a"/>
          <w:rtl w:val="0"/>
        </w:rPr>
        <w:t xml:space="preserve">También será la sede de la primera exhibición individual -del 7 al 13 de febrero- en México del renombrado artista italiano Michelangelo Bastiani, </w:t>
      </w:r>
      <w:r w:rsidDel="00000000" w:rsidR="00000000" w:rsidRPr="00000000">
        <w:rPr>
          <w:i w:val="1"/>
          <w:color w:val="0e101a"/>
          <w:rtl w:val="0"/>
        </w:rPr>
        <w:t xml:space="preserve">Naturaleza y Luz</w:t>
      </w:r>
      <w:r w:rsidDel="00000000" w:rsidR="00000000" w:rsidRPr="00000000">
        <w:rPr>
          <w:color w:val="0e101a"/>
          <w:rtl w:val="0"/>
        </w:rPr>
        <w:t xml:space="preserve">, durante esta semana de arte en la capital.</w:t>
      </w:r>
    </w:p>
    <w:p w:rsidR="00000000" w:rsidDel="00000000" w:rsidP="00000000" w:rsidRDefault="00000000" w:rsidRPr="00000000" w14:paraId="00000004">
      <w:pPr>
        <w:pageBreakBefore w:val="0"/>
        <w:jc w:val="both"/>
        <w:rPr>
          <w:b w:val="1"/>
          <w:color w:val="0e101a"/>
          <w:sz w:val="28"/>
          <w:szCs w:val="28"/>
        </w:rPr>
      </w:pPr>
      <w:r w:rsidDel="00000000" w:rsidR="00000000" w:rsidRPr="00000000">
        <w:rPr>
          <w:rtl w:val="0"/>
        </w:rPr>
      </w:r>
    </w:p>
    <w:p w:rsidR="00000000" w:rsidDel="00000000" w:rsidP="00000000" w:rsidRDefault="00000000" w:rsidRPr="00000000" w14:paraId="00000005">
      <w:pPr>
        <w:pageBreakBefore w:val="0"/>
        <w:jc w:val="both"/>
        <w:rPr/>
      </w:pPr>
      <w:r w:rsidDel="00000000" w:rsidR="00000000" w:rsidRPr="00000000">
        <w:rPr>
          <w:b w:val="1"/>
          <w:color w:val="0e101a"/>
          <w:rtl w:val="0"/>
        </w:rPr>
        <w:t xml:space="preserve">Ciudad de México, a </w:t>
      </w:r>
      <w:r w:rsidDel="00000000" w:rsidR="00000000" w:rsidRPr="00000000">
        <w:rPr>
          <w:b w:val="1"/>
          <w:color w:val="0e101a"/>
          <w:highlight w:val="yellow"/>
          <w:rtl w:val="0"/>
        </w:rPr>
        <w:t xml:space="preserve">XX</w:t>
      </w:r>
      <w:r w:rsidDel="00000000" w:rsidR="00000000" w:rsidRPr="00000000">
        <w:rPr>
          <w:b w:val="1"/>
          <w:color w:val="0e101a"/>
          <w:rtl w:val="0"/>
        </w:rPr>
        <w:t xml:space="preserve"> de enero 2022.- </w:t>
      </w:r>
      <w:hyperlink r:id="rId6">
        <w:r w:rsidDel="00000000" w:rsidR="00000000" w:rsidRPr="00000000">
          <w:rPr>
            <w:color w:val="1155cc"/>
            <w:u w:val="single"/>
            <w:rtl w:val="0"/>
          </w:rPr>
          <w:t xml:space="preserve">Four Seasons</w:t>
        </w:r>
      </w:hyperlink>
      <w:r w:rsidDel="00000000" w:rsidR="00000000" w:rsidRPr="00000000">
        <w:rPr>
          <w:rtl w:val="0"/>
        </w:rPr>
        <w:t xml:space="preserve"> será patrocinador oficial de la edición 2022 de Zsona Maco, la plataforma de ferias de arte más grande Latinoamérica que tendrá lugar del 9 al 13 de febrero, convirtiéndose así, durante estos días, en uno de los puntos de encuentro principales para coleccionistas, galeristas y artistas en toda la capital mexicana. </w:t>
      </w:r>
    </w:p>
    <w:p w:rsidR="00000000" w:rsidDel="00000000" w:rsidP="00000000" w:rsidRDefault="00000000" w:rsidRPr="00000000" w14:paraId="00000006">
      <w:pPr>
        <w:pageBreakBefore w:val="0"/>
        <w:jc w:val="both"/>
        <w:rPr/>
      </w:pPr>
      <w:r w:rsidDel="00000000" w:rsidR="00000000" w:rsidRPr="00000000">
        <w:rPr>
          <w:rtl w:val="0"/>
        </w:rPr>
      </w:r>
    </w:p>
    <w:p w:rsidR="00000000" w:rsidDel="00000000" w:rsidP="00000000" w:rsidRDefault="00000000" w:rsidRPr="00000000" w14:paraId="00000007">
      <w:pPr>
        <w:pageBreakBefore w:val="0"/>
        <w:jc w:val="both"/>
        <w:rPr/>
      </w:pPr>
      <w:r w:rsidDel="00000000" w:rsidR="00000000" w:rsidRPr="00000000">
        <w:rPr>
          <w:rtl w:val="0"/>
        </w:rPr>
        <w:t xml:space="preserve">Además de ser el presentador de las diversas actividades y exhibiciones que forman parte del Programa VIP de ZsONA MACO, Four Seasons será un espacio dedicado a la obra del renombrado artista Michelangelo Bastiani, con la exhibición </w:t>
      </w:r>
      <w:r w:rsidDel="00000000" w:rsidR="00000000" w:rsidRPr="00000000">
        <w:rPr>
          <w:i w:val="1"/>
          <w:rtl w:val="0"/>
        </w:rPr>
        <w:t xml:space="preserve">Naturaleza y Luz</w:t>
      </w:r>
      <w:r w:rsidDel="00000000" w:rsidR="00000000" w:rsidRPr="00000000">
        <w:rPr>
          <w:rtl w:val="0"/>
        </w:rPr>
        <w:t xml:space="preserve">, compuesta de varias piezas de carácter multidisciplinario que todos los visitantes podrán disfrutar en zonas específicas dentro del hotel.</w:t>
      </w:r>
    </w:p>
    <w:p w:rsidR="00000000" w:rsidDel="00000000" w:rsidP="00000000" w:rsidRDefault="00000000" w:rsidRPr="00000000" w14:paraId="00000008">
      <w:pPr>
        <w:pageBreakBefore w:val="0"/>
        <w:jc w:val="both"/>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i w:val="1"/>
          <w:rtl w:val="0"/>
        </w:rPr>
        <w:t xml:space="preserve">Naturaleza y Luz </w:t>
      </w:r>
      <w:r w:rsidDel="00000000" w:rsidR="00000000" w:rsidRPr="00000000">
        <w:rPr>
          <w:rtl w:val="0"/>
        </w:rPr>
        <w:t xml:space="preserve">muestra la manera con la que Bastiani conecta su trabajo con los pensadores presocráticos, enfocándose en los cuatro elementos que forman parte del todo: tierra, agua, aire y fuego. En sus hologramas, el artista mezcla artificio y naturaleza, la fuerza de los elementos se presenta como una suerte de paradoja en la que lo natural está atrapado en la mano del ser humano, y, al mismo tiempo, resaltado a través del uso de la tecnología. </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i w:val="1"/>
          <w:rtl w:val="0"/>
        </w:rPr>
        <w:t xml:space="preserve">Una Nuvola</w:t>
      </w:r>
      <w:r w:rsidDel="00000000" w:rsidR="00000000" w:rsidRPr="00000000">
        <w:rPr>
          <w:rtl w:val="0"/>
        </w:rPr>
        <w:t xml:space="preserve"> (2020), una de las piezas más representativas que formarán parte de esta exposición,  ilustra el estilo y perfil que Bastiani ha adoptado como artista multidisciplinario en gran parte de su carrera. “El agua, y el estado líquido en general, es mi campo de investigación preferido. Mis objetos favoritos son los fenómenos naturales de diferentes magnitudes, desde las tumultuosas tormentas a las suaves nubes, los relajantes lirios acuáticos, los fríos icebergs, las cascadas, las fuentes, galaxias, los viajes al centro de la Tierra”.</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t xml:space="preserve">Michelangelo Bastiani es un artista florentino de reconocimiento internacional. Después de graduarse del Instituto de Artes de Florencia, estudió en la Academia de Bellas Artes, obteniendo un título en Pintura y Fotografía bajo la tutela del maestro Gustavo Giulietti. Su obra ha sido exhibida en importantes recintos académicos y ferias de arte de todo el mundo, en ciudades como Venecia, Milán, Roma, Londrés, París, Hong Kong, Singapur, Nueva York, la Ciudad de México, entre otras más. </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t xml:space="preserve">Sus piezas están compuestas de proyecciones interactivas e instalaciones holográficas en pantallas led, apelando usualmente a elementos como el agua. Desde sus primeros pasos, este vital líquido ha formado parte sustancial de su investigación y búsqueda artísticas, dispuestas a presentar un arte desafiante, irrepetible, ya que el agua, por su naturaleza dinámica, siempre ha sido difícil de ser representada ya nunca se muestra igual. </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t xml:space="preserve">Para Four Seasons, formar parte de eventos y plataformas de la envergadura de ZsONA MACO significa una oportunidad de ofrecer nuevas experiencias artísticas y estéticas a huéspedes y locales, conjugando ese sentido de hospitalidad de lujo que siempre ha caracterizado a la cadena, con actividades únicas en su tipo que elevan considerablemente las estancias y visitas a este emblemático hotel en Paseo de la Reforma. </w:t>
      </w:r>
      <w:r w:rsidDel="00000000" w:rsidR="00000000" w:rsidRPr="00000000">
        <w:rPr>
          <w:rtl w:val="0"/>
        </w:rPr>
      </w:r>
    </w:p>
    <w:p w:rsidR="00000000" w:rsidDel="00000000" w:rsidP="00000000" w:rsidRDefault="00000000" w:rsidRPr="00000000" w14:paraId="00000012">
      <w:pPr>
        <w:pageBreakBefore w:val="0"/>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Para más información y reservaciones sobre estas actividades, visita </w:t>
      </w:r>
      <w:hyperlink r:id="rId7">
        <w:r w:rsidDel="00000000" w:rsidR="00000000" w:rsidRPr="00000000">
          <w:rPr>
            <w:color w:val="1155cc"/>
            <w:u w:val="single"/>
            <w:rtl w:val="0"/>
          </w:rPr>
          <w:t xml:space="preserve">https://www.fourseasons.com/mexico/offers/</w:t>
        </w:r>
      </w:hyperlink>
      <w:r w:rsidDel="00000000" w:rsidR="00000000" w:rsidRPr="00000000">
        <w:rPr>
          <w:rtl w:val="0"/>
        </w:rPr>
        <w:t xml:space="preserve">. Puedes encontrar las últimas noticias en </w:t>
      </w:r>
      <w:hyperlink r:id="rId8">
        <w:r w:rsidDel="00000000" w:rsidR="00000000" w:rsidRPr="00000000">
          <w:rPr>
            <w:color w:val="1155cc"/>
            <w:u w:val="single"/>
            <w:rtl w:val="0"/>
          </w:rPr>
          <w:t xml:space="preserve">press.fourseasons.com</w:t>
        </w:r>
      </w:hyperlink>
      <w:r w:rsidDel="00000000" w:rsidR="00000000" w:rsidRPr="00000000">
        <w:rPr>
          <w:rtl w:val="0"/>
        </w:rPr>
        <w:t xml:space="preserve"> o siguiéndonos en Instagram y Facebook a través de @fsmexico.</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pPr>
      <w:r w:rsidDel="00000000" w:rsidR="00000000" w:rsidRPr="00000000">
        <w:rPr>
          <w:rtl w:val="0"/>
        </w:rPr>
        <w:t xml:space="preserve"> </w:t>
      </w:r>
    </w:p>
    <w:p w:rsidR="00000000" w:rsidDel="00000000" w:rsidP="00000000" w:rsidRDefault="00000000" w:rsidRPr="00000000" w14:paraId="00000016">
      <w:pPr>
        <w:jc w:val="center"/>
        <w:rPr/>
      </w:pPr>
      <w:r w:rsidDel="00000000" w:rsidR="00000000" w:rsidRPr="00000000">
        <w:rPr>
          <w:rtl w:val="0"/>
        </w:rPr>
        <w:t xml:space="preserv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jc w:val="both"/>
        <w:rPr>
          <w:sz w:val="18"/>
          <w:szCs w:val="18"/>
        </w:rPr>
      </w:pPr>
      <w:r w:rsidDel="00000000" w:rsidR="00000000" w:rsidRPr="00000000">
        <w:rPr>
          <w:b w:val="1"/>
          <w:sz w:val="18"/>
          <w:szCs w:val="18"/>
          <w:rtl w:val="0"/>
        </w:rPr>
        <w:t xml:space="preserve">Acerca de Four Seasons Hotel Mexico City</w:t>
      </w:r>
      <w:r w:rsidDel="00000000" w:rsidR="00000000" w:rsidRPr="00000000">
        <w:rPr>
          <w:rtl w:val="0"/>
        </w:rPr>
      </w:r>
    </w:p>
    <w:p w:rsidR="00000000" w:rsidDel="00000000" w:rsidP="00000000" w:rsidRDefault="00000000" w:rsidRPr="00000000" w14:paraId="00000019">
      <w:pPr>
        <w:jc w:val="both"/>
        <w:rPr>
          <w:sz w:val="18"/>
          <w:szCs w:val="18"/>
        </w:rPr>
      </w:pPr>
      <w:r w:rsidDel="00000000" w:rsidR="00000000" w:rsidRPr="00000000">
        <w:rPr>
          <w:sz w:val="18"/>
          <w:szCs w:val="18"/>
          <w:rtl w:val="0"/>
        </w:rPr>
        <w:t xml:space="preserve">Sólo a unos pasos del Bosque de Chapultepec y de las emblemáticas colonias Condesa y Polanco, se encuentra un oasis urbano con estilo de hacienda colonial en Avenida Paseo de la Reforma: Four Seasons Hotel Mexico City, que está compuesto de 200 habitaciones con 40 suites; dos restaurantes de fine dining, Il Becco y Zanaya, con su icónico brunch dominical al fresco; Pan Dulce, una cafetería tradicional; el bar de mixología de fama mundial, Fifty Mils; servicios de spa y un fitness center en The Wellness House, una piscina al aire libre en el tercer piso del hotel, así como un equipo de concierge –todos parte de la asociación Les Clefs d’Or–, que ofrece increíbles experiencias dentro y fuera de Four Seasons, incluyendo guías turísticas a algunas de las joyas ocultas de la capital mexicana.  </w:t>
      </w:r>
    </w:p>
    <w:p w:rsidR="00000000" w:rsidDel="00000000" w:rsidP="00000000" w:rsidRDefault="00000000" w:rsidRPr="00000000" w14:paraId="0000001A">
      <w:pPr>
        <w:jc w:val="both"/>
        <w:rPr>
          <w:sz w:val="18"/>
          <w:szCs w:val="18"/>
        </w:rPr>
      </w:pPr>
      <w:r w:rsidDel="00000000" w:rsidR="00000000" w:rsidRPr="00000000">
        <w:rPr>
          <w:rtl w:val="0"/>
        </w:rPr>
      </w:r>
    </w:p>
    <w:p w:rsidR="00000000" w:rsidDel="00000000" w:rsidP="00000000" w:rsidRDefault="00000000" w:rsidRPr="00000000" w14:paraId="0000001B">
      <w:pPr>
        <w:jc w:val="both"/>
        <w:rPr>
          <w:sz w:val="18"/>
          <w:szCs w:val="18"/>
        </w:rPr>
      </w:pPr>
      <w:r w:rsidDel="00000000" w:rsidR="00000000" w:rsidRPr="00000000">
        <w:rPr>
          <w:sz w:val="18"/>
          <w:szCs w:val="18"/>
          <w:rtl w:val="0"/>
        </w:rPr>
        <w:t xml:space="preserve">Para más información y reservaciones, visita fourseasons.com. Puedes encontrar las últimas noticias en </w:t>
      </w:r>
      <w:hyperlink r:id="rId9">
        <w:r w:rsidDel="00000000" w:rsidR="00000000" w:rsidRPr="00000000">
          <w:rPr>
            <w:color w:val="1155cc"/>
            <w:sz w:val="18"/>
            <w:szCs w:val="18"/>
            <w:u w:val="single"/>
            <w:rtl w:val="0"/>
          </w:rPr>
          <w:t xml:space="preserve">press.fourseasons.com</w:t>
        </w:r>
      </w:hyperlink>
      <w:r w:rsidDel="00000000" w:rsidR="00000000" w:rsidRPr="00000000">
        <w:rPr>
          <w:sz w:val="18"/>
          <w:szCs w:val="18"/>
          <w:rtl w:val="0"/>
        </w:rPr>
        <w:t xml:space="preserve"> o siguiéndonos en Instagram y Facebook a través de @fsmexico.</w:t>
      </w:r>
    </w:p>
    <w:p w:rsidR="00000000" w:rsidDel="00000000" w:rsidP="00000000" w:rsidRDefault="00000000" w:rsidRPr="00000000" w14:paraId="0000001C">
      <w:pPr>
        <w:jc w:val="both"/>
        <w:rPr>
          <w:sz w:val="18"/>
          <w:szCs w:val="18"/>
        </w:rPr>
      </w:pPr>
      <w:r w:rsidDel="00000000" w:rsidR="00000000" w:rsidRPr="00000000">
        <w:rPr>
          <w:rtl w:val="0"/>
        </w:rPr>
      </w:r>
    </w:p>
    <w:p w:rsidR="00000000" w:rsidDel="00000000" w:rsidP="00000000" w:rsidRDefault="00000000" w:rsidRPr="00000000" w14:paraId="0000001D">
      <w:pPr>
        <w:jc w:val="both"/>
        <w:rPr>
          <w:b w:val="1"/>
          <w:sz w:val="18"/>
          <w:szCs w:val="18"/>
        </w:rPr>
      </w:pPr>
      <w:r w:rsidDel="00000000" w:rsidR="00000000" w:rsidRPr="00000000">
        <w:rPr>
          <w:b w:val="1"/>
          <w:sz w:val="18"/>
          <w:szCs w:val="18"/>
          <w:rtl w:val="0"/>
        </w:rPr>
        <w:t xml:space="preserve">Acerca de Four Seasons</w:t>
      </w:r>
    </w:p>
    <w:p w:rsidR="00000000" w:rsidDel="00000000" w:rsidP="00000000" w:rsidRDefault="00000000" w:rsidRPr="00000000" w14:paraId="0000001E">
      <w:pPr>
        <w:jc w:val="both"/>
        <w:rPr>
          <w:b w:val="1"/>
          <w:sz w:val="18"/>
          <w:szCs w:val="18"/>
        </w:rPr>
      </w:pPr>
      <w:r w:rsidDel="00000000" w:rsidR="00000000" w:rsidRPr="00000000">
        <w:rPr>
          <w:sz w:val="18"/>
          <w:szCs w:val="18"/>
          <w:rtl w:val="0"/>
        </w:rPr>
        <w:t xml:space="preserve">Como una de las compañías líderes en hospitalidad de lujo, Four Seasons Hotels and Resorts actualmente administra 120 propiedades en 47 países. Abierto desde 1994, Four Seasons Hotel Mexico City ofrece una ubicación privilegiada tanto a los viajeros que lo hacen por placer como aquellos que viajan por negocios. Además, brinda el servicio altamente personalizado que se anticipa a las necesidades de cada huésped y que caracteriza a Four Seasons en todo el mundo. Para más información sobre Four Seasons Hotel Mexico City, visita press.fourseasons.com/mexico/ o síguenos en @fsmexico.</w:t>
      </w:r>
      <w:r w:rsidDel="00000000" w:rsidR="00000000" w:rsidRPr="00000000">
        <w:rPr>
          <w:rtl w:val="0"/>
        </w:rPr>
      </w:r>
    </w:p>
    <w:p w:rsidR="00000000" w:rsidDel="00000000" w:rsidP="00000000" w:rsidRDefault="00000000" w:rsidRPr="00000000" w14:paraId="0000001F">
      <w:pPr>
        <w:jc w:val="both"/>
        <w:rPr>
          <w:sz w:val="18"/>
          <w:szCs w:val="18"/>
        </w:rPr>
      </w:pPr>
      <w:r w:rsidDel="00000000" w:rsidR="00000000" w:rsidRPr="00000000">
        <w:rPr>
          <w:rtl w:val="0"/>
        </w:rPr>
      </w:r>
    </w:p>
    <w:p w:rsidR="00000000" w:rsidDel="00000000" w:rsidP="00000000" w:rsidRDefault="00000000" w:rsidRPr="00000000" w14:paraId="00000020">
      <w:pPr>
        <w:jc w:val="both"/>
        <w:rPr/>
      </w:pPr>
      <w:r w:rsidDel="00000000" w:rsidR="00000000" w:rsidRPr="00000000">
        <w:rPr>
          <w:rtl w:val="0"/>
        </w:rPr>
      </w:r>
    </w:p>
    <w:p w:rsidR="00000000" w:rsidDel="00000000" w:rsidP="00000000" w:rsidRDefault="00000000" w:rsidRPr="00000000" w14:paraId="00000021">
      <w:pPr>
        <w:jc w:val="both"/>
        <w:rPr>
          <w:b w:val="1"/>
          <w:sz w:val="18"/>
          <w:szCs w:val="18"/>
        </w:rPr>
      </w:pPr>
      <w:r w:rsidDel="00000000" w:rsidR="00000000" w:rsidRPr="00000000">
        <w:rPr>
          <w:b w:val="1"/>
          <w:sz w:val="18"/>
          <w:szCs w:val="18"/>
          <w:rtl w:val="0"/>
        </w:rPr>
        <w:t xml:space="preserve">CONTACTOS PARA PRENSA: </w:t>
      </w:r>
    </w:p>
    <w:p w:rsidR="00000000" w:rsidDel="00000000" w:rsidP="00000000" w:rsidRDefault="00000000" w:rsidRPr="00000000" w14:paraId="00000022">
      <w:pPr>
        <w:jc w:val="both"/>
        <w:rPr>
          <w:sz w:val="20"/>
          <w:szCs w:val="20"/>
        </w:rPr>
      </w:pPr>
      <w:r w:rsidDel="00000000" w:rsidR="00000000" w:rsidRPr="00000000">
        <w:rPr>
          <w:sz w:val="20"/>
          <w:szCs w:val="20"/>
          <w:rtl w:val="0"/>
        </w:rPr>
        <w:t xml:space="preserve">Daniela Dibildox</w:t>
      </w:r>
    </w:p>
    <w:p w:rsidR="00000000" w:rsidDel="00000000" w:rsidP="00000000" w:rsidRDefault="00000000" w:rsidRPr="00000000" w14:paraId="00000023">
      <w:pPr>
        <w:jc w:val="both"/>
        <w:rPr>
          <w:sz w:val="20"/>
          <w:szCs w:val="20"/>
        </w:rPr>
      </w:pPr>
      <w:r w:rsidDel="00000000" w:rsidR="00000000" w:rsidRPr="00000000">
        <w:rPr>
          <w:sz w:val="20"/>
          <w:szCs w:val="20"/>
          <w:rtl w:val="0"/>
        </w:rPr>
        <w:t xml:space="preserve">Sr. Account Executive</w:t>
      </w:r>
    </w:p>
    <w:p w:rsidR="00000000" w:rsidDel="00000000" w:rsidP="00000000" w:rsidRDefault="00000000" w:rsidRPr="00000000" w14:paraId="00000024">
      <w:pPr>
        <w:jc w:val="both"/>
        <w:rPr>
          <w:sz w:val="20"/>
          <w:szCs w:val="20"/>
        </w:rPr>
      </w:pPr>
      <w:r w:rsidDel="00000000" w:rsidR="00000000" w:rsidRPr="00000000">
        <w:rPr>
          <w:sz w:val="20"/>
          <w:szCs w:val="20"/>
          <w:rtl w:val="0"/>
        </w:rPr>
        <w:t xml:space="preserve">Another Company</w:t>
      </w:r>
    </w:p>
    <w:p w:rsidR="00000000" w:rsidDel="00000000" w:rsidP="00000000" w:rsidRDefault="00000000" w:rsidRPr="00000000" w14:paraId="00000025">
      <w:pPr>
        <w:jc w:val="both"/>
        <w:rPr>
          <w:sz w:val="20"/>
          <w:szCs w:val="20"/>
        </w:rPr>
      </w:pPr>
      <w:r w:rsidDel="00000000" w:rsidR="00000000" w:rsidRPr="00000000">
        <w:rPr>
          <w:sz w:val="20"/>
          <w:szCs w:val="20"/>
          <w:rtl w:val="0"/>
        </w:rPr>
        <w:t xml:space="preserve">Móvil: (+52) 55 45 23 37 10</w:t>
      </w:r>
    </w:p>
    <w:p w:rsidR="00000000" w:rsidDel="00000000" w:rsidP="00000000" w:rsidRDefault="00000000" w:rsidRPr="00000000" w14:paraId="00000026">
      <w:pPr>
        <w:jc w:val="both"/>
        <w:rPr>
          <w:sz w:val="20"/>
          <w:szCs w:val="20"/>
        </w:rPr>
      </w:pPr>
      <w:r w:rsidDel="00000000" w:rsidR="00000000" w:rsidRPr="00000000">
        <w:rPr>
          <w:sz w:val="20"/>
          <w:szCs w:val="20"/>
          <w:rtl w:val="0"/>
        </w:rPr>
        <w:t xml:space="preserve">daniela.dibildox@another.co</w:t>
      </w:r>
    </w:p>
    <w:p w:rsidR="00000000" w:rsidDel="00000000" w:rsidP="00000000" w:rsidRDefault="00000000" w:rsidRPr="00000000" w14:paraId="00000027">
      <w:pPr>
        <w:jc w:val="both"/>
        <w:rPr>
          <w:sz w:val="20"/>
          <w:szCs w:val="20"/>
        </w:rPr>
      </w:pPr>
      <w:r w:rsidDel="00000000" w:rsidR="00000000" w:rsidRPr="00000000">
        <w:rPr>
          <w:rtl w:val="0"/>
        </w:rPr>
      </w:r>
    </w:p>
    <w:p w:rsidR="00000000" w:rsidDel="00000000" w:rsidP="00000000" w:rsidRDefault="00000000" w:rsidRPr="00000000" w14:paraId="00000028">
      <w:pPr>
        <w:jc w:val="both"/>
        <w:rPr>
          <w:sz w:val="20"/>
          <w:szCs w:val="20"/>
        </w:rPr>
      </w:pPr>
      <w:r w:rsidDel="00000000" w:rsidR="00000000" w:rsidRPr="00000000">
        <w:rPr>
          <w:sz w:val="20"/>
          <w:szCs w:val="20"/>
          <w:rtl w:val="0"/>
        </w:rPr>
        <w:t xml:space="preserve">Luis Morales</w:t>
      </w:r>
    </w:p>
    <w:p w:rsidR="00000000" w:rsidDel="00000000" w:rsidP="00000000" w:rsidRDefault="00000000" w:rsidRPr="00000000" w14:paraId="00000029">
      <w:pPr>
        <w:jc w:val="both"/>
        <w:rPr>
          <w:sz w:val="20"/>
          <w:szCs w:val="20"/>
        </w:rPr>
      </w:pPr>
      <w:r w:rsidDel="00000000" w:rsidR="00000000" w:rsidRPr="00000000">
        <w:rPr>
          <w:sz w:val="20"/>
          <w:szCs w:val="20"/>
          <w:rtl w:val="0"/>
        </w:rPr>
        <w:t xml:space="preserve">Fashion, Lifestyle &amp; Luxury Director</w:t>
      </w:r>
    </w:p>
    <w:p w:rsidR="00000000" w:rsidDel="00000000" w:rsidP="00000000" w:rsidRDefault="00000000" w:rsidRPr="00000000" w14:paraId="0000002A">
      <w:pPr>
        <w:jc w:val="both"/>
        <w:rPr>
          <w:sz w:val="20"/>
          <w:szCs w:val="20"/>
        </w:rPr>
      </w:pPr>
      <w:r w:rsidDel="00000000" w:rsidR="00000000" w:rsidRPr="00000000">
        <w:rPr>
          <w:sz w:val="20"/>
          <w:szCs w:val="20"/>
          <w:rtl w:val="0"/>
        </w:rPr>
        <w:t xml:space="preserve">Another Company</w:t>
      </w:r>
    </w:p>
    <w:p w:rsidR="00000000" w:rsidDel="00000000" w:rsidP="00000000" w:rsidRDefault="00000000" w:rsidRPr="00000000" w14:paraId="0000002B">
      <w:pPr>
        <w:jc w:val="both"/>
        <w:rPr>
          <w:sz w:val="20"/>
          <w:szCs w:val="20"/>
        </w:rPr>
      </w:pPr>
      <w:r w:rsidDel="00000000" w:rsidR="00000000" w:rsidRPr="00000000">
        <w:rPr>
          <w:sz w:val="20"/>
          <w:szCs w:val="20"/>
          <w:rtl w:val="0"/>
        </w:rPr>
        <w:t xml:space="preserve">Móvil: (+52) 55 91 98 75 67</w:t>
      </w:r>
    </w:p>
    <w:p w:rsidR="00000000" w:rsidDel="00000000" w:rsidP="00000000" w:rsidRDefault="00000000" w:rsidRPr="00000000" w14:paraId="0000002C">
      <w:pPr>
        <w:jc w:val="both"/>
        <w:rPr>
          <w:sz w:val="20"/>
          <w:szCs w:val="20"/>
        </w:rPr>
      </w:pPr>
      <w:hyperlink r:id="rId10">
        <w:r w:rsidDel="00000000" w:rsidR="00000000" w:rsidRPr="00000000">
          <w:rPr>
            <w:color w:val="1155cc"/>
            <w:sz w:val="20"/>
            <w:szCs w:val="20"/>
            <w:u w:val="single"/>
            <w:rtl w:val="0"/>
          </w:rPr>
          <w:t xml:space="preserve">luis.morales@another.co</w:t>
        </w:r>
      </w:hyperlink>
      <w:r w:rsidDel="00000000" w:rsidR="00000000" w:rsidRPr="00000000">
        <w:rPr>
          <w:rtl w:val="0"/>
        </w:rPr>
      </w:r>
    </w:p>
    <w:p w:rsidR="00000000" w:rsidDel="00000000" w:rsidP="00000000" w:rsidRDefault="00000000" w:rsidRPr="00000000" w14:paraId="0000002D">
      <w:pPr>
        <w:jc w:val="both"/>
        <w:rPr>
          <w:sz w:val="20"/>
          <w:szCs w:val="20"/>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r>
    </w:p>
    <w:sectPr>
      <w:head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jc w:val="center"/>
      <w:rPr/>
    </w:pPr>
    <w:r w:rsidDel="00000000" w:rsidR="00000000" w:rsidRPr="00000000">
      <w:rPr/>
      <w:drawing>
        <wp:inline distB="114300" distT="114300" distL="114300" distR="114300">
          <wp:extent cx="2309813" cy="16694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309813" cy="166943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mailto:luis.morales@another.co" TargetMode="External"/><Relationship Id="rId9" Type="http://schemas.openxmlformats.org/officeDocument/2006/relationships/hyperlink" Target="https://press.fourseasons.com/mexico/" TargetMode="External"/><Relationship Id="rId5" Type="http://schemas.openxmlformats.org/officeDocument/2006/relationships/styles" Target="styles.xml"/><Relationship Id="rId6" Type="http://schemas.openxmlformats.org/officeDocument/2006/relationships/hyperlink" Target="https://press.fourseasons.com/mexico/" TargetMode="External"/><Relationship Id="rId7" Type="http://schemas.openxmlformats.org/officeDocument/2006/relationships/hyperlink" Target="https://www.fourseasons.com/mexico/offers/" TargetMode="External"/><Relationship Id="rId8" Type="http://schemas.openxmlformats.org/officeDocument/2006/relationships/hyperlink" Target="https://press.fourseasons.com/mexi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